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92"/>
        <w:gridCol w:w="2796"/>
        <w:gridCol w:w="3983"/>
      </w:tblGrid>
      <w:tr w:rsidR="00997E08" w:rsidTr="00904D92">
        <w:tc>
          <w:tcPr>
            <w:tcW w:w="2792" w:type="dxa"/>
          </w:tcPr>
          <w:p w:rsidR="00997E08" w:rsidRDefault="00997E08" w:rsidP="00423455">
            <w:pPr>
              <w:pStyle w:val="Default"/>
            </w:pPr>
          </w:p>
        </w:tc>
        <w:tc>
          <w:tcPr>
            <w:tcW w:w="2796" w:type="dxa"/>
          </w:tcPr>
          <w:p w:rsidR="00B04335" w:rsidRDefault="00B04335" w:rsidP="00423455">
            <w:pPr>
              <w:pStyle w:val="Default"/>
            </w:pPr>
          </w:p>
        </w:tc>
        <w:tc>
          <w:tcPr>
            <w:tcW w:w="3983" w:type="dxa"/>
          </w:tcPr>
          <w:p w:rsidR="00B04335" w:rsidRDefault="00B04335" w:rsidP="00423455">
            <w:pPr>
              <w:pStyle w:val="Default"/>
            </w:pPr>
          </w:p>
        </w:tc>
      </w:tr>
    </w:tbl>
    <w:p w:rsidR="00E54502" w:rsidRPr="004A1719" w:rsidRDefault="00E54502" w:rsidP="00E54502">
      <w:pPr>
        <w:pStyle w:val="a8"/>
        <w:jc w:val="center"/>
        <w:rPr>
          <w:b/>
        </w:rPr>
      </w:pPr>
      <w:r w:rsidRPr="004A1719">
        <w:rPr>
          <w:b/>
        </w:rPr>
        <w:t>Муниципальное бюджетное общеобразовательное учреждение</w:t>
      </w:r>
    </w:p>
    <w:p w:rsidR="00E54502" w:rsidRPr="004A1719" w:rsidRDefault="004A1719" w:rsidP="00E54502">
      <w:pPr>
        <w:pStyle w:val="a8"/>
        <w:jc w:val="center"/>
        <w:rPr>
          <w:b/>
        </w:rPr>
      </w:pPr>
      <w:r>
        <w:rPr>
          <w:b/>
        </w:rPr>
        <w:t>«Котин</w:t>
      </w:r>
      <w:r w:rsidR="00E54502" w:rsidRPr="004A1719">
        <w:rPr>
          <w:b/>
        </w:rPr>
        <w:t>ская основная общеобразовательная школа»</w:t>
      </w:r>
    </w:p>
    <w:p w:rsidR="00E54502" w:rsidRDefault="00E54502" w:rsidP="00973B48"/>
    <w:p w:rsidR="00E54502" w:rsidRPr="00973B48" w:rsidRDefault="00E54502" w:rsidP="00973B48">
      <w:pPr>
        <w:ind w:firstLine="567"/>
        <w:rPr>
          <w:sz w:val="16"/>
          <w:szCs w:val="16"/>
        </w:rPr>
      </w:pPr>
    </w:p>
    <w:p w:rsidR="00395DAD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Согласовано                                                               </w:t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Pr="00973B48">
        <w:rPr>
          <w:sz w:val="16"/>
          <w:szCs w:val="16"/>
        </w:rPr>
        <w:t xml:space="preserve"> Утверждено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Председателем Управляющего Совета                  </w:t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Pr="00973B48">
        <w:rPr>
          <w:sz w:val="16"/>
          <w:szCs w:val="16"/>
        </w:rPr>
        <w:t xml:space="preserve">  приказом МБОУ «Котинская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МБОУ «Котинская основная                                    </w:t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Pr="00973B48">
        <w:rPr>
          <w:sz w:val="16"/>
          <w:szCs w:val="16"/>
        </w:rPr>
        <w:t xml:space="preserve"> </w:t>
      </w:r>
      <w:proofErr w:type="spellStart"/>
      <w:proofErr w:type="gramStart"/>
      <w:r w:rsidRPr="00973B48">
        <w:rPr>
          <w:sz w:val="16"/>
          <w:szCs w:val="16"/>
        </w:rPr>
        <w:t>основная</w:t>
      </w:r>
      <w:proofErr w:type="spellEnd"/>
      <w:proofErr w:type="gramEnd"/>
      <w:r w:rsidRPr="00973B48">
        <w:rPr>
          <w:sz w:val="16"/>
          <w:szCs w:val="16"/>
        </w:rPr>
        <w:t xml:space="preserve"> общеобразовательная школа»</w:t>
      </w:r>
    </w:p>
    <w:p w:rsidR="004A1719" w:rsidRPr="00973B48" w:rsidRDefault="004A1719" w:rsidP="00973B48">
      <w:pPr>
        <w:pStyle w:val="Default"/>
        <w:rPr>
          <w:sz w:val="16"/>
          <w:szCs w:val="16"/>
          <w:u w:val="single"/>
        </w:rPr>
      </w:pPr>
      <w:r w:rsidRPr="00973B48">
        <w:rPr>
          <w:sz w:val="16"/>
          <w:szCs w:val="16"/>
        </w:rPr>
        <w:t xml:space="preserve">Общеобразовательная школа»                               </w:t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  <w:t xml:space="preserve">                </w:t>
      </w:r>
      <w:r w:rsidRPr="00973B48">
        <w:rPr>
          <w:sz w:val="16"/>
          <w:szCs w:val="16"/>
        </w:rPr>
        <w:t xml:space="preserve">   от _</w:t>
      </w:r>
      <w:r w:rsidR="00973B48" w:rsidRPr="00973B48">
        <w:rPr>
          <w:sz w:val="16"/>
          <w:szCs w:val="16"/>
          <w:u w:val="single"/>
        </w:rPr>
        <w:t>01.09.</w:t>
      </w:r>
      <w:r w:rsidRPr="00973B48">
        <w:rPr>
          <w:sz w:val="16"/>
          <w:szCs w:val="16"/>
        </w:rPr>
        <w:t xml:space="preserve"> 2018г. №</w:t>
      </w:r>
      <w:r w:rsidR="00973B48" w:rsidRPr="00973B48">
        <w:rPr>
          <w:sz w:val="16"/>
          <w:szCs w:val="16"/>
        </w:rPr>
        <w:t xml:space="preserve"> </w:t>
      </w:r>
      <w:r w:rsidR="00973B48" w:rsidRPr="00973B48">
        <w:rPr>
          <w:sz w:val="16"/>
          <w:szCs w:val="16"/>
          <w:u w:val="single"/>
        </w:rPr>
        <w:t>111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_________/ ______________                                      </w:t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="00973B48">
        <w:rPr>
          <w:sz w:val="16"/>
          <w:szCs w:val="16"/>
        </w:rPr>
        <w:tab/>
      </w:r>
      <w:r w:rsidRPr="00973B48">
        <w:rPr>
          <w:sz w:val="16"/>
          <w:szCs w:val="16"/>
        </w:rPr>
        <w:t>Директор школы __________________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(протокол от ___ 2018г. №___)                                                                  </w:t>
      </w:r>
      <w:r w:rsidR="00973B48">
        <w:rPr>
          <w:sz w:val="16"/>
          <w:szCs w:val="16"/>
        </w:rPr>
        <w:t xml:space="preserve">                  </w:t>
      </w:r>
      <w:bookmarkStart w:id="0" w:name="_GoBack"/>
      <w:bookmarkEnd w:id="0"/>
      <w:r w:rsidRPr="00973B48">
        <w:rPr>
          <w:sz w:val="16"/>
          <w:szCs w:val="16"/>
        </w:rPr>
        <w:t xml:space="preserve">      </w:t>
      </w:r>
      <w:proofErr w:type="spellStart"/>
      <w:r w:rsidRPr="00973B48">
        <w:rPr>
          <w:sz w:val="16"/>
          <w:szCs w:val="16"/>
        </w:rPr>
        <w:t>Корнелюк</w:t>
      </w:r>
      <w:proofErr w:type="spellEnd"/>
      <w:r w:rsidRPr="00973B48">
        <w:rPr>
          <w:sz w:val="16"/>
          <w:szCs w:val="16"/>
        </w:rPr>
        <w:t xml:space="preserve"> И.А.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</w:p>
    <w:p w:rsidR="004A1719" w:rsidRPr="00973B48" w:rsidRDefault="004A1719" w:rsidP="00973B48">
      <w:pPr>
        <w:pStyle w:val="Default"/>
        <w:rPr>
          <w:sz w:val="16"/>
          <w:szCs w:val="16"/>
        </w:rPr>
      </w:pP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Принято 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>Педагогическим советом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>МБОУ «Котинская основная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>общеобразовательная школа»</w:t>
      </w:r>
    </w:p>
    <w:p w:rsidR="004A1719" w:rsidRPr="00973B48" w:rsidRDefault="004A1719" w:rsidP="00973B48">
      <w:pPr>
        <w:pStyle w:val="Default"/>
        <w:rPr>
          <w:sz w:val="16"/>
          <w:szCs w:val="16"/>
        </w:rPr>
      </w:pPr>
      <w:r w:rsidRPr="00973B48">
        <w:rPr>
          <w:sz w:val="16"/>
          <w:szCs w:val="16"/>
        </w:rPr>
        <w:t xml:space="preserve">(протокол от </w:t>
      </w:r>
      <w:r w:rsidR="00973B48" w:rsidRPr="00973B48">
        <w:rPr>
          <w:sz w:val="16"/>
          <w:szCs w:val="16"/>
          <w:u w:val="single"/>
        </w:rPr>
        <w:t>29.08.</w:t>
      </w:r>
      <w:r w:rsidRPr="00973B48">
        <w:rPr>
          <w:sz w:val="16"/>
          <w:szCs w:val="16"/>
        </w:rPr>
        <w:t>_2018г. №_</w:t>
      </w:r>
      <w:r w:rsidR="00973B48" w:rsidRPr="00973B48">
        <w:rPr>
          <w:sz w:val="16"/>
          <w:szCs w:val="16"/>
          <w:u w:val="single"/>
        </w:rPr>
        <w:t>10</w:t>
      </w:r>
      <w:r w:rsidRPr="00973B48">
        <w:rPr>
          <w:sz w:val="16"/>
          <w:szCs w:val="16"/>
        </w:rPr>
        <w:t>)</w:t>
      </w:r>
    </w:p>
    <w:p w:rsidR="00395DAD" w:rsidRDefault="00395DAD" w:rsidP="004A1719">
      <w:pPr>
        <w:pStyle w:val="Default"/>
        <w:spacing w:after="147"/>
        <w:jc w:val="center"/>
        <w:rPr>
          <w:sz w:val="28"/>
          <w:szCs w:val="28"/>
        </w:rPr>
      </w:pPr>
    </w:p>
    <w:p w:rsidR="004A1719" w:rsidRPr="0039069E" w:rsidRDefault="004A1719" w:rsidP="004A1719">
      <w:pPr>
        <w:pStyle w:val="Default"/>
        <w:spacing w:after="147"/>
        <w:jc w:val="center"/>
        <w:rPr>
          <w:b/>
          <w:sz w:val="28"/>
          <w:szCs w:val="28"/>
        </w:rPr>
      </w:pPr>
      <w:r w:rsidRPr="0039069E">
        <w:rPr>
          <w:b/>
          <w:sz w:val="28"/>
          <w:szCs w:val="28"/>
        </w:rPr>
        <w:t xml:space="preserve">Порядок </w:t>
      </w:r>
    </w:p>
    <w:p w:rsidR="004A1719" w:rsidRDefault="004A1719" w:rsidP="004A1719">
      <w:pPr>
        <w:pStyle w:val="Default"/>
        <w:spacing w:after="147"/>
        <w:jc w:val="center"/>
        <w:rPr>
          <w:b/>
          <w:sz w:val="28"/>
          <w:szCs w:val="28"/>
        </w:rPr>
      </w:pPr>
      <w:r w:rsidRPr="0039069E">
        <w:rPr>
          <w:b/>
          <w:sz w:val="28"/>
          <w:szCs w:val="28"/>
        </w:rPr>
        <w:t>учета мнения советов обучающихся, советов родителе</w:t>
      </w:r>
      <w:r w:rsidR="0039069E">
        <w:rPr>
          <w:b/>
          <w:sz w:val="28"/>
          <w:szCs w:val="28"/>
        </w:rPr>
        <w:t>й</w:t>
      </w:r>
      <w:r w:rsidRPr="0039069E">
        <w:rPr>
          <w:b/>
          <w:sz w:val="28"/>
          <w:szCs w:val="28"/>
        </w:rPr>
        <w:t xml:space="preserve">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</w:t>
      </w:r>
    </w:p>
    <w:p w:rsidR="0039069E" w:rsidRDefault="0039069E" w:rsidP="004A1719">
      <w:pPr>
        <w:pStyle w:val="Default"/>
        <w:spacing w:after="147"/>
        <w:jc w:val="center"/>
        <w:rPr>
          <w:b/>
          <w:sz w:val="28"/>
          <w:szCs w:val="28"/>
        </w:rPr>
      </w:pPr>
    </w:p>
    <w:p w:rsidR="0039069E" w:rsidRPr="0039069E" w:rsidRDefault="0039069E" w:rsidP="0039069E">
      <w:pPr>
        <w:pStyle w:val="Default"/>
        <w:numPr>
          <w:ilvl w:val="0"/>
          <w:numId w:val="18"/>
        </w:numPr>
        <w:spacing w:after="147"/>
        <w:jc w:val="center"/>
        <w:rPr>
          <w:b/>
        </w:rPr>
      </w:pPr>
      <w:r w:rsidRPr="0039069E">
        <w:rPr>
          <w:b/>
        </w:rPr>
        <w:t>Общие положения</w:t>
      </w:r>
    </w:p>
    <w:p w:rsidR="0039069E" w:rsidRDefault="0039069E" w:rsidP="0039069E">
      <w:pPr>
        <w:pStyle w:val="Default"/>
        <w:numPr>
          <w:ilvl w:val="1"/>
          <w:numId w:val="18"/>
        </w:numPr>
        <w:spacing w:after="147"/>
      </w:pPr>
      <w:r>
        <w:t>Настоящий порядок разработан в соответствии с частями 3, 4 ст. 30 Федерального закона от 29.12.20012г. № 273-ФЗ «Об образовании в Российской Федерации».</w:t>
      </w:r>
    </w:p>
    <w:p w:rsidR="0039069E" w:rsidRDefault="0039069E" w:rsidP="0039069E">
      <w:pPr>
        <w:pStyle w:val="Default"/>
        <w:numPr>
          <w:ilvl w:val="1"/>
          <w:numId w:val="18"/>
        </w:numPr>
        <w:spacing w:after="147"/>
      </w:pPr>
      <w:r>
        <w:t>При принятии локальных нормативных актов, затрагивающих права обучающихся МБОУ «Котинская основная общеобразовательная школа» (далее – Школа), а также при выборе меры дисциплинарного взыскания в отношении обучающегося учитывается мнение Управляющего совета (далее – Совет).</w:t>
      </w:r>
    </w:p>
    <w:p w:rsidR="0039069E" w:rsidRDefault="0039069E" w:rsidP="0039069E">
      <w:pPr>
        <w:pStyle w:val="Default"/>
        <w:numPr>
          <w:ilvl w:val="1"/>
          <w:numId w:val="18"/>
        </w:numPr>
        <w:spacing w:after="147"/>
      </w:pPr>
      <w:r>
        <w:t xml:space="preserve">Порядок разработан с целью обеспечения и </w:t>
      </w:r>
      <w:proofErr w:type="gramStart"/>
      <w:r>
        <w:t>защиты</w:t>
      </w:r>
      <w:proofErr w:type="gramEnd"/>
      <w:r>
        <w:t xml:space="preserve"> конституционных прав граждан Российской Федерации на образование.</w:t>
      </w:r>
    </w:p>
    <w:p w:rsidR="0039069E" w:rsidRPr="0039069E" w:rsidRDefault="0039069E" w:rsidP="0039069E">
      <w:pPr>
        <w:pStyle w:val="Default"/>
        <w:numPr>
          <w:ilvl w:val="0"/>
          <w:numId w:val="18"/>
        </w:numPr>
        <w:spacing w:after="147"/>
        <w:jc w:val="center"/>
        <w:rPr>
          <w:b/>
        </w:rPr>
      </w:pPr>
      <w:r w:rsidRPr="0039069E">
        <w:rPr>
          <w:b/>
        </w:rPr>
        <w:t>Порядок обсуждения и принятия локальных актов</w:t>
      </w:r>
    </w:p>
    <w:p w:rsidR="00395DAD" w:rsidRPr="0039069E" w:rsidRDefault="0039069E" w:rsidP="00423455">
      <w:pPr>
        <w:pStyle w:val="Default"/>
        <w:numPr>
          <w:ilvl w:val="1"/>
          <w:numId w:val="18"/>
        </w:numPr>
        <w:spacing w:after="147"/>
      </w:pPr>
      <w:r w:rsidRPr="0039069E">
        <w:t xml:space="preserve">Руководитель школы перед принятием решения об утверждении локального нормативного акта, затрагивающего права </w:t>
      </w:r>
      <w:proofErr w:type="gramStart"/>
      <w:r w:rsidRPr="0039069E">
        <w:t>обучающихся</w:t>
      </w:r>
      <w:proofErr w:type="gramEnd"/>
      <w:r w:rsidRPr="0039069E">
        <w:t xml:space="preserve">, направляет проект данного акта и обоснование по нему в Совет. </w:t>
      </w:r>
    </w:p>
    <w:p w:rsidR="00A64EC9" w:rsidRDefault="00423455" w:rsidP="00A64EC9">
      <w:pPr>
        <w:pStyle w:val="Default"/>
        <w:numPr>
          <w:ilvl w:val="1"/>
          <w:numId w:val="18"/>
        </w:numPr>
        <w:jc w:val="both"/>
      </w:pPr>
      <w:r w:rsidRPr="0039069E">
        <w:t>Совет не позднее пяти рабочих дней со д</w:t>
      </w:r>
      <w:r w:rsidR="00A64EC9">
        <w:t xml:space="preserve">ня получения проекта локального   </w:t>
      </w:r>
    </w:p>
    <w:p w:rsidR="00423455" w:rsidRPr="0039069E" w:rsidRDefault="00A64EC9" w:rsidP="00A64EC9">
      <w:pPr>
        <w:pStyle w:val="Default"/>
        <w:spacing w:after="147"/>
        <w:ind w:left="720"/>
        <w:jc w:val="both"/>
      </w:pPr>
      <w:r>
        <w:t xml:space="preserve"> </w:t>
      </w:r>
      <w:r w:rsidR="00423455" w:rsidRPr="0039069E">
        <w:t xml:space="preserve">нормативного акта направляет руководителю школы мотивированное мнение по проекту в письменной форме. </w:t>
      </w:r>
    </w:p>
    <w:p w:rsidR="00423455" w:rsidRPr="0039069E" w:rsidRDefault="00423455" w:rsidP="00A64EC9">
      <w:pPr>
        <w:pStyle w:val="Default"/>
        <w:numPr>
          <w:ilvl w:val="1"/>
          <w:numId w:val="18"/>
        </w:numPr>
        <w:spacing w:after="147"/>
        <w:jc w:val="both"/>
      </w:pPr>
      <w:r w:rsidRPr="0039069E">
        <w:t xml:space="preserve">В случае если Совет выразил согласие с проектом локального нормативного </w:t>
      </w:r>
      <w:r w:rsidR="00A64EC9">
        <w:t xml:space="preserve"> </w:t>
      </w:r>
      <w:r w:rsidRPr="0039069E">
        <w:t xml:space="preserve">акта, либо если мотивированное мнение не поступило в указанный предыдущим пунктом срок, руководитель школы имеет право принять локальный нормативный акт. В случае если Совет высказал предложения к проекту локального нормативного акта, руководитель школы имеет право принять локальный нормативный акт с учетом указанных предложений. </w:t>
      </w:r>
    </w:p>
    <w:p w:rsidR="00423455" w:rsidRDefault="00423455" w:rsidP="00A64EC9">
      <w:pPr>
        <w:pStyle w:val="Default"/>
        <w:numPr>
          <w:ilvl w:val="1"/>
          <w:numId w:val="18"/>
        </w:numPr>
        <w:jc w:val="both"/>
      </w:pPr>
      <w:r w:rsidRPr="0039069E">
        <w:t>В случае если мотивированное мнение Совета не содержит согласия с</w:t>
      </w:r>
      <w:r w:rsidR="00A64EC9">
        <w:t xml:space="preserve"> </w:t>
      </w:r>
      <w:r w:rsidRPr="0039069E">
        <w:t xml:space="preserve">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</w:t>
      </w:r>
      <w:r w:rsidR="00E54502" w:rsidRPr="0039069E">
        <w:t xml:space="preserve"> </w:t>
      </w:r>
      <w:r w:rsidRPr="0039069E">
        <w:t xml:space="preserve">достижении согласия возникшие разногласия оформляются протоколом, после чего руководитель Школы имеет право принять локальный нормативный акт. </w:t>
      </w:r>
    </w:p>
    <w:p w:rsidR="00A64EC9" w:rsidRPr="0039069E" w:rsidRDefault="00A64EC9" w:rsidP="00A64EC9">
      <w:pPr>
        <w:pStyle w:val="Default"/>
        <w:jc w:val="both"/>
      </w:pPr>
    </w:p>
    <w:p w:rsidR="00423455" w:rsidRPr="0039069E" w:rsidRDefault="00B04335" w:rsidP="00A64EC9">
      <w:pPr>
        <w:pStyle w:val="Default"/>
        <w:numPr>
          <w:ilvl w:val="1"/>
          <w:numId w:val="18"/>
        </w:numPr>
        <w:spacing w:after="147"/>
        <w:jc w:val="both"/>
      </w:pPr>
      <w:proofErr w:type="gramStart"/>
      <w:r w:rsidRPr="0039069E">
        <w:t>Руководитель Ш</w:t>
      </w:r>
      <w:r w:rsidR="00423455" w:rsidRPr="0039069E">
        <w:t xml:space="preserve">колы (либо иное лицо, уполномоченное в установленном законодательством и локальными нормативными актами школы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  <w:proofErr w:type="gramEnd"/>
    </w:p>
    <w:p w:rsidR="00A64EC9" w:rsidRDefault="00423455" w:rsidP="00A64EC9">
      <w:pPr>
        <w:pStyle w:val="Default"/>
        <w:numPr>
          <w:ilvl w:val="1"/>
          <w:numId w:val="18"/>
        </w:numPr>
        <w:jc w:val="both"/>
      </w:pPr>
      <w:r w:rsidRPr="0039069E">
        <w:t>К проекту приказа о привлечении к дисциплинар</w:t>
      </w:r>
      <w:r w:rsidR="00A64EC9">
        <w:t xml:space="preserve">ной ответственности прилагается </w:t>
      </w:r>
    </w:p>
    <w:p w:rsidR="00423455" w:rsidRPr="0039069E" w:rsidRDefault="00423455" w:rsidP="00A64EC9">
      <w:pPr>
        <w:pStyle w:val="Default"/>
        <w:spacing w:after="147"/>
        <w:ind w:left="720"/>
        <w:jc w:val="both"/>
      </w:pPr>
      <w:r w:rsidRPr="0039069E">
        <w:t>копия письменного объяснения обучающегося, на о</w:t>
      </w:r>
      <w:r w:rsidR="00B04335" w:rsidRPr="0039069E">
        <w:t>сновании которого руководитель Ш</w:t>
      </w:r>
      <w:r w:rsidRPr="0039069E">
        <w:t>колы (иное уполномоченное лицо) пришел к выводу о наличии вины в совершении дисциплинарного проступка. В случае не</w:t>
      </w:r>
      <w:r w:rsidR="00997E08" w:rsidRPr="0039069E">
        <w:t xml:space="preserve"> </w:t>
      </w:r>
      <w:r w:rsidRPr="0039069E"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997E08" w:rsidRPr="0039069E">
        <w:t xml:space="preserve"> </w:t>
      </w:r>
      <w:r w:rsidRPr="0039069E">
        <w:t xml:space="preserve">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</w:t>
      </w:r>
    </w:p>
    <w:p w:rsidR="00B04335" w:rsidRPr="0039069E" w:rsidRDefault="00423455" w:rsidP="00A64EC9">
      <w:pPr>
        <w:pStyle w:val="Default"/>
        <w:numPr>
          <w:ilvl w:val="1"/>
          <w:numId w:val="18"/>
        </w:numPr>
        <w:jc w:val="both"/>
      </w:pPr>
      <w:r w:rsidRPr="0039069E">
        <w:t xml:space="preserve">Проект приказа о привлечении к дисциплинарной ответственности и </w:t>
      </w:r>
      <w:r w:rsidR="00A64EC9">
        <w:t xml:space="preserve"> </w:t>
      </w:r>
      <w:r w:rsidRPr="0039069E">
        <w:t>прилагающиеся документы должны</w:t>
      </w:r>
      <w:r w:rsidR="00B04335" w:rsidRPr="0039069E">
        <w:t xml:space="preserve"> быть направлены руководителем Ш</w:t>
      </w:r>
      <w:r w:rsidRPr="0039069E">
        <w:t xml:space="preserve">колы (иным уполномоченным органом) в Совет обучающихся не позднее, чем в течение пяти дней (не считая времени болезни, каникул, </w:t>
      </w:r>
      <w:r w:rsidR="00B04335" w:rsidRPr="0039069E">
        <w:t xml:space="preserve">отпуска обучающегося, а также времени, необходимого на учет мнения Совета) с момента обнаружения дисциплинарного проступка. </w:t>
      </w:r>
    </w:p>
    <w:p w:rsidR="00B04335" w:rsidRPr="0039069E" w:rsidRDefault="00B04335" w:rsidP="00A64EC9">
      <w:pPr>
        <w:pStyle w:val="Default"/>
        <w:spacing w:after="147"/>
        <w:jc w:val="both"/>
      </w:pPr>
    </w:p>
    <w:p w:rsidR="00B04335" w:rsidRPr="0039069E" w:rsidRDefault="00B04335" w:rsidP="00A64EC9">
      <w:pPr>
        <w:pStyle w:val="Default"/>
        <w:numPr>
          <w:ilvl w:val="1"/>
          <w:numId w:val="18"/>
        </w:numPr>
        <w:spacing w:after="147"/>
        <w:jc w:val="both"/>
      </w:pPr>
      <w:r w:rsidRPr="0039069E">
        <w:t xml:space="preserve">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(иному уполномоченному лицу) свое мотивированное мнение в письменной форме. </w:t>
      </w:r>
    </w:p>
    <w:p w:rsidR="00B04335" w:rsidRPr="0039069E" w:rsidRDefault="00B04335" w:rsidP="00A64EC9">
      <w:pPr>
        <w:pStyle w:val="Default"/>
        <w:numPr>
          <w:ilvl w:val="1"/>
          <w:numId w:val="18"/>
        </w:numPr>
        <w:spacing w:after="147"/>
        <w:jc w:val="both"/>
      </w:pPr>
      <w:r w:rsidRPr="0039069E">
        <w:t xml:space="preserve">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обучающегося к дисциплинарной ответственности. </w:t>
      </w:r>
    </w:p>
    <w:p w:rsidR="00B04335" w:rsidRPr="0039069E" w:rsidRDefault="00B04335" w:rsidP="00A64EC9">
      <w:pPr>
        <w:pStyle w:val="Default"/>
        <w:numPr>
          <w:ilvl w:val="1"/>
          <w:numId w:val="18"/>
        </w:numPr>
        <w:spacing w:after="147"/>
        <w:jc w:val="both"/>
      </w:pPr>
      <w:r w:rsidRPr="0039069E">
        <w:t>В случае если Совет выразил несог</w:t>
      </w:r>
      <w:r w:rsidR="00A64EC9">
        <w:t xml:space="preserve">ласие с предполагаемым решение </w:t>
      </w:r>
      <w:r w:rsidRPr="0039069E">
        <w:t>руководителя Школы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 При не</w:t>
      </w:r>
      <w:r w:rsidR="00674E77" w:rsidRPr="0039069E">
        <w:t xml:space="preserve"> </w:t>
      </w:r>
      <w:r w:rsidRPr="0039069E">
        <w:t xml:space="preserve">достижении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 </w:t>
      </w:r>
    </w:p>
    <w:p w:rsidR="00F26122" w:rsidRPr="0039069E" w:rsidRDefault="00B04335" w:rsidP="00A64EC9">
      <w:pPr>
        <w:pStyle w:val="Default"/>
        <w:numPr>
          <w:ilvl w:val="1"/>
          <w:numId w:val="18"/>
        </w:numPr>
        <w:spacing w:after="147"/>
        <w:jc w:val="both"/>
      </w:pPr>
      <w:r w:rsidRPr="0039069E">
        <w:t>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каникул, академического отпуска, отпуска по беременности и родам или отпуска по уходу за ребенком</w:t>
      </w:r>
      <w:r w:rsidR="00F26122" w:rsidRPr="0039069E">
        <w:t xml:space="preserve">, а также времени, необходимого на учет мнения Совета с момента обнаружения дисциплинарного проступка. </w:t>
      </w:r>
    </w:p>
    <w:p w:rsidR="00F26122" w:rsidRDefault="00F26122" w:rsidP="00A64EC9">
      <w:pPr>
        <w:jc w:val="center"/>
        <w:rPr>
          <w:b/>
        </w:rPr>
      </w:pPr>
      <w:r w:rsidRPr="0039069E">
        <w:rPr>
          <w:b/>
        </w:rPr>
        <w:t>3. Права Комиссии</w:t>
      </w:r>
    </w:p>
    <w:p w:rsidR="00A64EC9" w:rsidRPr="0039069E" w:rsidRDefault="00A64EC9" w:rsidP="00A64EC9">
      <w:pPr>
        <w:jc w:val="center"/>
        <w:rPr>
          <w:b/>
        </w:rPr>
      </w:pPr>
    </w:p>
    <w:p w:rsidR="00E76D38" w:rsidRDefault="00F26122" w:rsidP="00A64EC9">
      <w:pPr>
        <w:ind w:firstLine="708"/>
        <w:jc w:val="both"/>
      </w:pPr>
      <w:r w:rsidRPr="0039069E">
        <w:t>3.1. В соответствии с компетенцией, ус</w:t>
      </w:r>
      <w:r w:rsidR="00A64EC9">
        <w:t>тановленной нас</w:t>
      </w:r>
      <w:r w:rsidR="00E76D38">
        <w:t xml:space="preserve">тоящим Порядком, </w:t>
      </w:r>
    </w:p>
    <w:p w:rsidR="00E76D38" w:rsidRPr="0039069E" w:rsidRDefault="00F26122" w:rsidP="00E76D38">
      <w:pPr>
        <w:ind w:firstLine="708"/>
        <w:jc w:val="both"/>
      </w:pPr>
      <w:r w:rsidRPr="0039069E">
        <w:t xml:space="preserve">комиссия имеет право: </w:t>
      </w:r>
    </w:p>
    <w:p w:rsidR="00E76D38" w:rsidRDefault="00F26122" w:rsidP="00E76D38">
      <w:pPr>
        <w:ind w:firstLine="708"/>
        <w:jc w:val="both"/>
      </w:pPr>
      <w:r w:rsidRPr="0039069E">
        <w:t xml:space="preserve">- вносить предложения администрации Школы и другим органам самоуправления </w:t>
      </w:r>
    </w:p>
    <w:p w:rsidR="00F26122" w:rsidRPr="0039069E" w:rsidRDefault="00F26122" w:rsidP="00E76D38">
      <w:pPr>
        <w:ind w:firstLine="708"/>
        <w:jc w:val="both"/>
      </w:pPr>
      <w:r w:rsidRPr="0039069E">
        <w:lastRenderedPageBreak/>
        <w:t xml:space="preserve">школы и получать информацию о результатах их рассмотрения; </w:t>
      </w:r>
    </w:p>
    <w:p w:rsidR="00F26122" w:rsidRPr="0039069E" w:rsidRDefault="00F26122" w:rsidP="00E76D38">
      <w:pPr>
        <w:ind w:firstLine="708"/>
        <w:jc w:val="both"/>
      </w:pPr>
      <w:r w:rsidRPr="0039069E">
        <w:t xml:space="preserve">- обращаться за разъяснениями в учреждения и организации. </w:t>
      </w:r>
    </w:p>
    <w:p w:rsidR="00E76D38" w:rsidRDefault="00F26122" w:rsidP="00E76D38">
      <w:pPr>
        <w:ind w:firstLine="708"/>
        <w:jc w:val="both"/>
      </w:pPr>
      <w:r w:rsidRPr="0039069E">
        <w:t xml:space="preserve">- получать информацию от администрации Школы, других органов </w:t>
      </w:r>
    </w:p>
    <w:p w:rsidR="00F26122" w:rsidRDefault="00F26122" w:rsidP="00E76D38">
      <w:pPr>
        <w:ind w:firstLine="708"/>
        <w:jc w:val="both"/>
      </w:pPr>
      <w:r w:rsidRPr="0039069E">
        <w:t xml:space="preserve">самоуправления. </w:t>
      </w:r>
    </w:p>
    <w:p w:rsidR="00E76D38" w:rsidRPr="0039069E" w:rsidRDefault="00E76D38" w:rsidP="00E76D38">
      <w:pPr>
        <w:ind w:firstLine="708"/>
        <w:jc w:val="both"/>
      </w:pPr>
    </w:p>
    <w:p w:rsidR="00E76D38" w:rsidRDefault="00F26122" w:rsidP="00E76D38">
      <w:pPr>
        <w:ind w:firstLine="708"/>
        <w:jc w:val="both"/>
      </w:pPr>
      <w:r w:rsidRPr="0039069E">
        <w:t xml:space="preserve">3.2. Право обсуждения документов, относящихся к компетенции педагогического </w:t>
      </w:r>
    </w:p>
    <w:p w:rsidR="00F26122" w:rsidRPr="0039069E" w:rsidRDefault="00F26122" w:rsidP="00E76D38">
      <w:pPr>
        <w:ind w:firstLine="708"/>
        <w:jc w:val="both"/>
      </w:pPr>
      <w:r w:rsidRPr="0039069E">
        <w:t xml:space="preserve">коллектива, у комиссии нет. </w:t>
      </w:r>
    </w:p>
    <w:p w:rsidR="00F26122" w:rsidRPr="0039069E" w:rsidRDefault="00F26122" w:rsidP="00A64EC9">
      <w:pPr>
        <w:jc w:val="both"/>
      </w:pPr>
    </w:p>
    <w:p w:rsidR="00F26122" w:rsidRPr="00E76D38" w:rsidRDefault="00E76D38" w:rsidP="00E76D38">
      <w:pPr>
        <w:pStyle w:val="a7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E76D38">
        <w:rPr>
          <w:b/>
          <w:sz w:val="28"/>
          <w:szCs w:val="28"/>
        </w:rPr>
        <w:t>Делопроизводство</w:t>
      </w:r>
    </w:p>
    <w:p w:rsidR="00E76D38" w:rsidRPr="0039069E" w:rsidRDefault="00E76D38" w:rsidP="00E76D38">
      <w:pPr>
        <w:jc w:val="center"/>
        <w:rPr>
          <w:b/>
        </w:rPr>
      </w:pPr>
    </w:p>
    <w:p w:rsidR="00E76D38" w:rsidRDefault="00F26122" w:rsidP="00E76D38">
      <w:pPr>
        <w:pStyle w:val="a7"/>
        <w:numPr>
          <w:ilvl w:val="1"/>
          <w:numId w:val="19"/>
        </w:numPr>
        <w:jc w:val="both"/>
      </w:pPr>
      <w:r w:rsidRPr="0039069E">
        <w:t>Совет ведет протоколы заседаний в соответствии с Инструкцией о</w:t>
      </w:r>
    </w:p>
    <w:p w:rsidR="00F26122" w:rsidRDefault="00F26122" w:rsidP="00E76D38">
      <w:pPr>
        <w:pStyle w:val="a7"/>
        <w:ind w:left="1140"/>
        <w:jc w:val="both"/>
      </w:pPr>
      <w:r w:rsidRPr="0039069E">
        <w:t xml:space="preserve"> </w:t>
      </w:r>
      <w:proofErr w:type="gramStart"/>
      <w:r w:rsidRPr="0039069E">
        <w:t>делопроизводстве</w:t>
      </w:r>
      <w:proofErr w:type="gramEnd"/>
      <w:r w:rsidRPr="0039069E">
        <w:t xml:space="preserve">. </w:t>
      </w:r>
    </w:p>
    <w:p w:rsidR="00E76D38" w:rsidRPr="0039069E" w:rsidRDefault="00E76D38" w:rsidP="00E76D38">
      <w:pPr>
        <w:pStyle w:val="a7"/>
        <w:ind w:left="1140"/>
        <w:jc w:val="both"/>
      </w:pPr>
    </w:p>
    <w:p w:rsidR="00423455" w:rsidRPr="0039069E" w:rsidRDefault="00F26122" w:rsidP="00E76D38">
      <w:pPr>
        <w:ind w:firstLine="708"/>
        <w:contextualSpacing/>
        <w:jc w:val="both"/>
      </w:pPr>
      <w:r w:rsidRPr="0039069E">
        <w:t xml:space="preserve">4.2. Протоколы хранятся в канцелярии Школы. </w:t>
      </w:r>
      <w:r w:rsidRPr="0039069E">
        <w:cr/>
      </w:r>
    </w:p>
    <w:sectPr w:rsidR="00423455" w:rsidRPr="0039069E" w:rsidSect="00772FC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CC"/>
    <w:multiLevelType w:val="hybridMultilevel"/>
    <w:tmpl w:val="4CDE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41A6"/>
    <w:multiLevelType w:val="hybridMultilevel"/>
    <w:tmpl w:val="88C2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421C"/>
    <w:multiLevelType w:val="hybridMultilevel"/>
    <w:tmpl w:val="E7E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816"/>
    <w:multiLevelType w:val="hybridMultilevel"/>
    <w:tmpl w:val="CEDE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503"/>
    <w:multiLevelType w:val="hybridMultilevel"/>
    <w:tmpl w:val="E736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1F9A"/>
    <w:multiLevelType w:val="hybridMultilevel"/>
    <w:tmpl w:val="3C2E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B6"/>
    <w:multiLevelType w:val="multilevel"/>
    <w:tmpl w:val="E62837B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B2639B"/>
    <w:multiLevelType w:val="hybridMultilevel"/>
    <w:tmpl w:val="A7D6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904"/>
    <w:multiLevelType w:val="multilevel"/>
    <w:tmpl w:val="E046632A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967D25"/>
    <w:multiLevelType w:val="hybridMultilevel"/>
    <w:tmpl w:val="E1D4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189F"/>
    <w:multiLevelType w:val="multilevel"/>
    <w:tmpl w:val="61CAEF40"/>
    <w:lvl w:ilvl="0">
      <w:start w:val="1"/>
      <w:numFmt w:val="decimalZero"/>
      <w:lvlText w:val="%1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20"/>
        </w:tabs>
        <w:ind w:left="4020" w:hanging="4020"/>
      </w:pPr>
      <w:rPr>
        <w:rFonts w:hint="default"/>
      </w:rPr>
    </w:lvl>
  </w:abstractNum>
  <w:abstractNum w:abstractNumId="11">
    <w:nsid w:val="656936A8"/>
    <w:multiLevelType w:val="hybridMultilevel"/>
    <w:tmpl w:val="0312271A"/>
    <w:lvl w:ilvl="0" w:tplc="6BAC0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3D63"/>
    <w:multiLevelType w:val="hybridMultilevel"/>
    <w:tmpl w:val="946ED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2A447B"/>
    <w:multiLevelType w:val="hybridMultilevel"/>
    <w:tmpl w:val="EA7C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53353"/>
    <w:multiLevelType w:val="hybridMultilevel"/>
    <w:tmpl w:val="7B9A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3"/>
    <w:multiLevelType w:val="multilevel"/>
    <w:tmpl w:val="E046632A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AF0F84"/>
    <w:multiLevelType w:val="hybridMultilevel"/>
    <w:tmpl w:val="DCAE97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AAD02AE"/>
    <w:multiLevelType w:val="hybridMultilevel"/>
    <w:tmpl w:val="DCB6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0D39"/>
    <w:multiLevelType w:val="multilevel"/>
    <w:tmpl w:val="8C1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01E4"/>
    <w:rsid w:val="00021506"/>
    <w:rsid w:val="00027A1E"/>
    <w:rsid w:val="00036A9D"/>
    <w:rsid w:val="00036DDF"/>
    <w:rsid w:val="00044DC3"/>
    <w:rsid w:val="00074BCB"/>
    <w:rsid w:val="000762FB"/>
    <w:rsid w:val="000901E4"/>
    <w:rsid w:val="00096D79"/>
    <w:rsid w:val="00097E0F"/>
    <w:rsid w:val="000D0AD7"/>
    <w:rsid w:val="0010673A"/>
    <w:rsid w:val="00110041"/>
    <w:rsid w:val="00111775"/>
    <w:rsid w:val="00131149"/>
    <w:rsid w:val="001345B1"/>
    <w:rsid w:val="001442F1"/>
    <w:rsid w:val="001461E2"/>
    <w:rsid w:val="0015478C"/>
    <w:rsid w:val="001644B7"/>
    <w:rsid w:val="001647D1"/>
    <w:rsid w:val="00172785"/>
    <w:rsid w:val="00180624"/>
    <w:rsid w:val="001855BE"/>
    <w:rsid w:val="00192762"/>
    <w:rsid w:val="001B07A5"/>
    <w:rsid w:val="001E4751"/>
    <w:rsid w:val="001F2DCC"/>
    <w:rsid w:val="00242D7A"/>
    <w:rsid w:val="002561D3"/>
    <w:rsid w:val="002735B5"/>
    <w:rsid w:val="002A0867"/>
    <w:rsid w:val="002A6C74"/>
    <w:rsid w:val="002B4170"/>
    <w:rsid w:val="002E46C5"/>
    <w:rsid w:val="002E602D"/>
    <w:rsid w:val="002F1F18"/>
    <w:rsid w:val="003013B5"/>
    <w:rsid w:val="00302C4E"/>
    <w:rsid w:val="0030339A"/>
    <w:rsid w:val="0030394A"/>
    <w:rsid w:val="00304AF7"/>
    <w:rsid w:val="00347ABA"/>
    <w:rsid w:val="0036028B"/>
    <w:rsid w:val="0037332E"/>
    <w:rsid w:val="00373F68"/>
    <w:rsid w:val="0037648C"/>
    <w:rsid w:val="0039069E"/>
    <w:rsid w:val="00395DAD"/>
    <w:rsid w:val="003A1B01"/>
    <w:rsid w:val="003A5EA5"/>
    <w:rsid w:val="003B0CA7"/>
    <w:rsid w:val="003C0EF9"/>
    <w:rsid w:val="003D345A"/>
    <w:rsid w:val="003D5AB5"/>
    <w:rsid w:val="003E710F"/>
    <w:rsid w:val="004065E9"/>
    <w:rsid w:val="00423455"/>
    <w:rsid w:val="00425091"/>
    <w:rsid w:val="0042641E"/>
    <w:rsid w:val="004273B3"/>
    <w:rsid w:val="004559F5"/>
    <w:rsid w:val="0046647D"/>
    <w:rsid w:val="00470110"/>
    <w:rsid w:val="0048063A"/>
    <w:rsid w:val="0049572A"/>
    <w:rsid w:val="004A1719"/>
    <w:rsid w:val="004A411A"/>
    <w:rsid w:val="004B44E4"/>
    <w:rsid w:val="004C5F4D"/>
    <w:rsid w:val="004F02EB"/>
    <w:rsid w:val="004F4C31"/>
    <w:rsid w:val="0050078F"/>
    <w:rsid w:val="0051260A"/>
    <w:rsid w:val="00520E05"/>
    <w:rsid w:val="00534EAE"/>
    <w:rsid w:val="0054294C"/>
    <w:rsid w:val="00556E3F"/>
    <w:rsid w:val="005654BA"/>
    <w:rsid w:val="005759A0"/>
    <w:rsid w:val="00577532"/>
    <w:rsid w:val="00577E7E"/>
    <w:rsid w:val="005918C3"/>
    <w:rsid w:val="005A0634"/>
    <w:rsid w:val="005A7AE3"/>
    <w:rsid w:val="005B58BC"/>
    <w:rsid w:val="005B6318"/>
    <w:rsid w:val="005C720D"/>
    <w:rsid w:val="005E1BA4"/>
    <w:rsid w:val="005E2ED6"/>
    <w:rsid w:val="00604AB4"/>
    <w:rsid w:val="0061543B"/>
    <w:rsid w:val="00616A57"/>
    <w:rsid w:val="00634A7C"/>
    <w:rsid w:val="00636594"/>
    <w:rsid w:val="0064101D"/>
    <w:rsid w:val="00652B2F"/>
    <w:rsid w:val="00666129"/>
    <w:rsid w:val="00667A23"/>
    <w:rsid w:val="00674E77"/>
    <w:rsid w:val="00687D70"/>
    <w:rsid w:val="006A46D7"/>
    <w:rsid w:val="006A5726"/>
    <w:rsid w:val="006B38E5"/>
    <w:rsid w:val="006C1D7D"/>
    <w:rsid w:val="006C3B13"/>
    <w:rsid w:val="006C4943"/>
    <w:rsid w:val="006C6550"/>
    <w:rsid w:val="006D256D"/>
    <w:rsid w:val="006D7698"/>
    <w:rsid w:val="006E2B75"/>
    <w:rsid w:val="006E53F8"/>
    <w:rsid w:val="006F24BE"/>
    <w:rsid w:val="006F77D0"/>
    <w:rsid w:val="00701298"/>
    <w:rsid w:val="007270FC"/>
    <w:rsid w:val="0074530C"/>
    <w:rsid w:val="00746370"/>
    <w:rsid w:val="007475AC"/>
    <w:rsid w:val="007703DE"/>
    <w:rsid w:val="00772F06"/>
    <w:rsid w:val="00772FC9"/>
    <w:rsid w:val="007737CD"/>
    <w:rsid w:val="00787103"/>
    <w:rsid w:val="0079315C"/>
    <w:rsid w:val="0079366F"/>
    <w:rsid w:val="00794637"/>
    <w:rsid w:val="00795F60"/>
    <w:rsid w:val="007B5660"/>
    <w:rsid w:val="007C5AF5"/>
    <w:rsid w:val="007C77B1"/>
    <w:rsid w:val="007E06A5"/>
    <w:rsid w:val="007E6212"/>
    <w:rsid w:val="008151C7"/>
    <w:rsid w:val="00823D1B"/>
    <w:rsid w:val="00857BC8"/>
    <w:rsid w:val="0087238B"/>
    <w:rsid w:val="00887EBC"/>
    <w:rsid w:val="00890FE2"/>
    <w:rsid w:val="0089358B"/>
    <w:rsid w:val="00897AA4"/>
    <w:rsid w:val="008C4016"/>
    <w:rsid w:val="008C76CF"/>
    <w:rsid w:val="008C7D53"/>
    <w:rsid w:val="008D0889"/>
    <w:rsid w:val="008D4625"/>
    <w:rsid w:val="008E485C"/>
    <w:rsid w:val="008E5AC1"/>
    <w:rsid w:val="008F0BF7"/>
    <w:rsid w:val="0090187F"/>
    <w:rsid w:val="00904D92"/>
    <w:rsid w:val="0091525C"/>
    <w:rsid w:val="00917486"/>
    <w:rsid w:val="00920D08"/>
    <w:rsid w:val="00925DD1"/>
    <w:rsid w:val="00932F9B"/>
    <w:rsid w:val="00934722"/>
    <w:rsid w:val="00953BEF"/>
    <w:rsid w:val="0096792C"/>
    <w:rsid w:val="00973B48"/>
    <w:rsid w:val="009879ED"/>
    <w:rsid w:val="009945D1"/>
    <w:rsid w:val="00997E08"/>
    <w:rsid w:val="009A0159"/>
    <w:rsid w:val="009B225E"/>
    <w:rsid w:val="009B2DC6"/>
    <w:rsid w:val="009B6D4A"/>
    <w:rsid w:val="009B74D0"/>
    <w:rsid w:val="009C4397"/>
    <w:rsid w:val="009E50B5"/>
    <w:rsid w:val="009F3178"/>
    <w:rsid w:val="00A01010"/>
    <w:rsid w:val="00A01B61"/>
    <w:rsid w:val="00A075C3"/>
    <w:rsid w:val="00A076E0"/>
    <w:rsid w:val="00A105AE"/>
    <w:rsid w:val="00A30BEA"/>
    <w:rsid w:val="00A33C78"/>
    <w:rsid w:val="00A603D2"/>
    <w:rsid w:val="00A64EC9"/>
    <w:rsid w:val="00A95CEB"/>
    <w:rsid w:val="00AA2068"/>
    <w:rsid w:val="00AB2DC7"/>
    <w:rsid w:val="00AB7496"/>
    <w:rsid w:val="00AC20B3"/>
    <w:rsid w:val="00AC48FE"/>
    <w:rsid w:val="00AC6B73"/>
    <w:rsid w:val="00AD5462"/>
    <w:rsid w:val="00AE2971"/>
    <w:rsid w:val="00AE29B2"/>
    <w:rsid w:val="00AF40A0"/>
    <w:rsid w:val="00B04335"/>
    <w:rsid w:val="00B04E3C"/>
    <w:rsid w:val="00B25F55"/>
    <w:rsid w:val="00B372DA"/>
    <w:rsid w:val="00B41144"/>
    <w:rsid w:val="00B43DC4"/>
    <w:rsid w:val="00B443CE"/>
    <w:rsid w:val="00B473DD"/>
    <w:rsid w:val="00B57EF9"/>
    <w:rsid w:val="00B6578E"/>
    <w:rsid w:val="00B90C62"/>
    <w:rsid w:val="00B92F10"/>
    <w:rsid w:val="00BA623B"/>
    <w:rsid w:val="00BA6BB5"/>
    <w:rsid w:val="00BD7BC5"/>
    <w:rsid w:val="00BF6741"/>
    <w:rsid w:val="00C02F36"/>
    <w:rsid w:val="00C0691E"/>
    <w:rsid w:val="00C20CCF"/>
    <w:rsid w:val="00C33A65"/>
    <w:rsid w:val="00C74591"/>
    <w:rsid w:val="00C77C26"/>
    <w:rsid w:val="00C83152"/>
    <w:rsid w:val="00C84F78"/>
    <w:rsid w:val="00C915F2"/>
    <w:rsid w:val="00CA22B6"/>
    <w:rsid w:val="00CA6430"/>
    <w:rsid w:val="00CB315B"/>
    <w:rsid w:val="00CB723B"/>
    <w:rsid w:val="00CC4EA7"/>
    <w:rsid w:val="00CD1D97"/>
    <w:rsid w:val="00CF1F50"/>
    <w:rsid w:val="00CF4DBE"/>
    <w:rsid w:val="00D20028"/>
    <w:rsid w:val="00D24C8C"/>
    <w:rsid w:val="00D3570E"/>
    <w:rsid w:val="00D5573A"/>
    <w:rsid w:val="00D60B17"/>
    <w:rsid w:val="00D6246A"/>
    <w:rsid w:val="00D67590"/>
    <w:rsid w:val="00D84C32"/>
    <w:rsid w:val="00D87638"/>
    <w:rsid w:val="00D936B4"/>
    <w:rsid w:val="00DC20C1"/>
    <w:rsid w:val="00DF7840"/>
    <w:rsid w:val="00E14B61"/>
    <w:rsid w:val="00E15FBF"/>
    <w:rsid w:val="00E200A0"/>
    <w:rsid w:val="00E540EB"/>
    <w:rsid w:val="00E54502"/>
    <w:rsid w:val="00E5558F"/>
    <w:rsid w:val="00E62262"/>
    <w:rsid w:val="00E700F2"/>
    <w:rsid w:val="00E76D38"/>
    <w:rsid w:val="00EA134E"/>
    <w:rsid w:val="00EC5072"/>
    <w:rsid w:val="00F00520"/>
    <w:rsid w:val="00F00791"/>
    <w:rsid w:val="00F2255B"/>
    <w:rsid w:val="00F26122"/>
    <w:rsid w:val="00F40671"/>
    <w:rsid w:val="00F41D65"/>
    <w:rsid w:val="00F470C1"/>
    <w:rsid w:val="00F640E1"/>
    <w:rsid w:val="00F80C55"/>
    <w:rsid w:val="00F924A6"/>
    <w:rsid w:val="00F9596A"/>
    <w:rsid w:val="00F96E24"/>
    <w:rsid w:val="00FA62B5"/>
    <w:rsid w:val="00FB0130"/>
    <w:rsid w:val="00FD6B5E"/>
    <w:rsid w:val="00FE3D6A"/>
    <w:rsid w:val="00FE459B"/>
    <w:rsid w:val="00FF33E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6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63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4D0"/>
    <w:pPr>
      <w:spacing w:before="100" w:beforeAutospacing="1" w:after="100" w:afterAutospacing="1"/>
    </w:pPr>
  </w:style>
  <w:style w:type="table" w:styleId="a6">
    <w:name w:val="Table Grid"/>
    <w:basedOn w:val="a1"/>
    <w:rsid w:val="00925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25DD1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D5573A"/>
    <w:rPr>
      <w:sz w:val="24"/>
      <w:szCs w:val="24"/>
    </w:rPr>
  </w:style>
  <w:style w:type="paragraph" w:customStyle="1" w:styleId="Default">
    <w:name w:val="Default"/>
    <w:rsid w:val="004234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6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63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4D0"/>
    <w:pPr>
      <w:spacing w:before="100" w:beforeAutospacing="1" w:after="100" w:afterAutospacing="1"/>
    </w:pPr>
  </w:style>
  <w:style w:type="table" w:styleId="a6">
    <w:name w:val="Table Grid"/>
    <w:basedOn w:val="a1"/>
    <w:rsid w:val="00925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25DD1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D5573A"/>
    <w:rPr>
      <w:sz w:val="24"/>
      <w:szCs w:val="24"/>
    </w:rPr>
  </w:style>
  <w:style w:type="paragraph" w:customStyle="1" w:styleId="Default">
    <w:name w:val="Default"/>
    <w:rsid w:val="004234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6292-C3B9-426D-ACD4-0C4112D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ин_язык</dc:creator>
  <cp:lastModifiedBy>Татьяна</cp:lastModifiedBy>
  <cp:revision>4</cp:revision>
  <cp:lastPrinted>2018-10-04T22:00:00Z</cp:lastPrinted>
  <dcterms:created xsi:type="dcterms:W3CDTF">2018-08-30T07:43:00Z</dcterms:created>
  <dcterms:modified xsi:type="dcterms:W3CDTF">2018-10-10T10:35:00Z</dcterms:modified>
</cp:coreProperties>
</file>